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  <w:t>Regulamin konkursu</w:t>
      </w:r>
    </w:p>
    <w:p w:rsidR="00AA3871" w:rsidRPr="00FC4442" w:rsidRDefault="00AA3871" w:rsidP="00FC4442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„Pomnik </w:t>
      </w:r>
      <w:r w:rsidR="007F160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 chara</w:t>
      </w:r>
      <w:r w:rsidR="00FC444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kterze </w:t>
      </w:r>
      <w:proofErr w:type="spellStart"/>
      <w:r w:rsidR="00FC444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patriotyczno</w:t>
      </w:r>
      <w:proofErr w:type="spellEnd"/>
      <w:r w:rsidR="00036C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FC444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- państwowym                                                               </w:t>
      </w:r>
      <w:r w:rsidR="007F160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elementami tradycji Ziemi Zalewskiej”</w:t>
      </w:r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§1. Organizator konkursu</w:t>
      </w:r>
    </w:p>
    <w:p w:rsidR="00AA3871" w:rsidRPr="00753BEA" w:rsidRDefault="00AA3871" w:rsidP="00753BEA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Organizatorem konkursu jest Gmina Zalewo.</w:t>
      </w:r>
    </w:p>
    <w:p w:rsidR="00AA3871" w:rsidRPr="00753BEA" w:rsidRDefault="00AA3871" w:rsidP="00753BEA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 xml:space="preserve">Konkurs realizowany jest we współpracy z </w:t>
      </w:r>
      <w:r w:rsidR="007F1606">
        <w:rPr>
          <w:rFonts w:ascii="Arial" w:eastAsia="Times New Roman" w:hAnsi="Arial" w:cs="Arial"/>
          <w:sz w:val="24"/>
          <w:szCs w:val="24"/>
          <w:lang w:eastAsia="pl-PL"/>
        </w:rPr>
        <w:t>Miejsko</w:t>
      </w:r>
      <w:r w:rsidR="001003B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F1606">
        <w:rPr>
          <w:rFonts w:ascii="Arial" w:eastAsia="Times New Roman" w:hAnsi="Arial" w:cs="Arial"/>
          <w:sz w:val="24"/>
          <w:szCs w:val="24"/>
          <w:lang w:eastAsia="pl-PL"/>
        </w:rPr>
        <w:t>- Gminnym Centrum Kultury w Zalewie, Szkołami z Terenu Gminy Zalewo</w:t>
      </w:r>
      <w:r w:rsidR="00BF3E8A">
        <w:rPr>
          <w:rFonts w:ascii="Arial" w:eastAsia="Times New Roman" w:hAnsi="Arial" w:cs="Arial"/>
          <w:sz w:val="24"/>
          <w:szCs w:val="24"/>
          <w:lang w:eastAsia="pl-PL"/>
        </w:rPr>
        <w:t xml:space="preserve">  oraz Towarzystwem Miłośników Z</w:t>
      </w:r>
      <w:r w:rsidR="007F1606">
        <w:rPr>
          <w:rFonts w:ascii="Arial" w:eastAsia="Times New Roman" w:hAnsi="Arial" w:cs="Arial"/>
          <w:sz w:val="24"/>
          <w:szCs w:val="24"/>
          <w:lang w:eastAsia="pl-PL"/>
        </w:rPr>
        <w:t>iemi Zalewskiej.</w:t>
      </w:r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§2. Cel konkursu</w:t>
      </w:r>
    </w:p>
    <w:p w:rsidR="00AA3871" w:rsidRPr="00753BEA" w:rsidRDefault="00AA3871" w:rsidP="00753BEA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Promowanie i upowszechnianie tradycji oraz dziedzictwa kulturowego Ziemi Zalewskiej.</w:t>
      </w:r>
    </w:p>
    <w:p w:rsidR="00AA3871" w:rsidRPr="00753BEA" w:rsidRDefault="00AA3871" w:rsidP="00753BEA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Pobudzanie aktywności artystycznej i twórczej mieszkańców gminy.</w:t>
      </w:r>
    </w:p>
    <w:p w:rsidR="00AA3871" w:rsidRPr="00753BEA" w:rsidRDefault="00AA3871" w:rsidP="00753BEA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Wyłonienie najlepszego projektu koncepcyjnego pomnika, który stanie się symbolem pamięci i tożsamości lokalnej.</w:t>
      </w:r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§3. Uczestnicy konkursu</w:t>
      </w:r>
    </w:p>
    <w:p w:rsidR="00AA3871" w:rsidRPr="00753BEA" w:rsidRDefault="00AA3871" w:rsidP="00753BEA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 xml:space="preserve">Konkurs ma charakter otwarty i mogą w nim brać udział osoby </w:t>
      </w:r>
      <w:r w:rsidR="008A4520">
        <w:rPr>
          <w:rFonts w:ascii="Arial" w:eastAsia="Times New Roman" w:hAnsi="Arial" w:cs="Arial"/>
          <w:sz w:val="24"/>
          <w:szCs w:val="24"/>
          <w:lang w:eastAsia="pl-PL"/>
        </w:rPr>
        <w:t xml:space="preserve">z </w:t>
      </w:r>
      <w:r w:rsidRPr="00753BEA">
        <w:rPr>
          <w:rFonts w:ascii="Arial" w:eastAsia="Times New Roman" w:hAnsi="Arial" w:cs="Arial"/>
          <w:sz w:val="24"/>
          <w:szCs w:val="24"/>
          <w:lang w:eastAsia="pl-PL"/>
        </w:rPr>
        <w:t>gminy Zalewo i spoza niej.</w:t>
      </w:r>
    </w:p>
    <w:p w:rsidR="00AA3871" w:rsidRPr="00753BEA" w:rsidRDefault="00AA3871" w:rsidP="00753BEA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Udział w konkursie jest bezpłatny.</w:t>
      </w:r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§4. Przedmiot konkursu</w:t>
      </w:r>
    </w:p>
    <w:p w:rsidR="00AA3871" w:rsidRPr="00753BEA" w:rsidRDefault="00AA3871" w:rsidP="00753BEA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Przedmiotem konkursu jest przygotowanie projektu koncepcyjnego pomnika inspirowanego tradycją, historią i kulturą Ziemi Zalewskiej.</w:t>
      </w:r>
    </w:p>
    <w:p w:rsidR="00AA3871" w:rsidRPr="00753BEA" w:rsidRDefault="00AA3871" w:rsidP="00753BEA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Projekt może obejmować: rysunek, makietę, wizualizację komputerową lub opis koncepcji.</w:t>
      </w:r>
    </w:p>
    <w:p w:rsidR="00AA3871" w:rsidRPr="00753BEA" w:rsidRDefault="00AA3871" w:rsidP="00753BEA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Projekt powinien nawiązywać do tradycji lokalnych i mieć charakter symboliczny oraz reprezentacyjny.</w:t>
      </w:r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§5. Warunki uczestnictwa</w:t>
      </w:r>
    </w:p>
    <w:p w:rsidR="00AA3871" w:rsidRPr="00753BEA" w:rsidRDefault="00AA3871" w:rsidP="00753BEA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 xml:space="preserve">Każdy uczestnik </w:t>
      </w:r>
      <w:r w:rsidR="007F1606">
        <w:rPr>
          <w:rFonts w:ascii="Arial" w:eastAsia="Times New Roman" w:hAnsi="Arial" w:cs="Arial"/>
          <w:sz w:val="24"/>
          <w:szCs w:val="24"/>
          <w:lang w:eastAsia="pl-PL"/>
        </w:rPr>
        <w:t xml:space="preserve">bądź grupa </w:t>
      </w:r>
      <w:r w:rsidRPr="00753BEA">
        <w:rPr>
          <w:rFonts w:ascii="Arial" w:eastAsia="Times New Roman" w:hAnsi="Arial" w:cs="Arial"/>
          <w:sz w:val="24"/>
          <w:szCs w:val="24"/>
          <w:lang w:eastAsia="pl-PL"/>
        </w:rPr>
        <w:t xml:space="preserve">może zgłosić </w:t>
      </w:r>
      <w:r w:rsidR="007F1606">
        <w:rPr>
          <w:rFonts w:ascii="Arial" w:eastAsia="Times New Roman" w:hAnsi="Arial" w:cs="Arial"/>
          <w:sz w:val="24"/>
          <w:szCs w:val="24"/>
          <w:lang w:eastAsia="pl-PL"/>
        </w:rPr>
        <w:t>max. 2 projekty.</w:t>
      </w:r>
    </w:p>
    <w:p w:rsidR="00AA3871" w:rsidRPr="00753BEA" w:rsidRDefault="00AA3871" w:rsidP="00753BEA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Prace należy składać w formie:</w:t>
      </w:r>
    </w:p>
    <w:p w:rsidR="00AA3871" w:rsidRPr="00753BEA" w:rsidRDefault="00AA3871" w:rsidP="00753BEA">
      <w:pPr>
        <w:numPr>
          <w:ilvl w:val="1"/>
          <w:numId w:val="5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opisu koncepcji (maks. 2 strony A4),</w:t>
      </w:r>
    </w:p>
    <w:p w:rsidR="00AA3871" w:rsidRPr="00753BEA" w:rsidRDefault="00AA3871" w:rsidP="00753BEA">
      <w:pPr>
        <w:numPr>
          <w:ilvl w:val="1"/>
          <w:numId w:val="5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wizualizacji graficznej (rysunek, komputerowa wizualizacja lub makieta),</w:t>
      </w:r>
    </w:p>
    <w:p w:rsidR="00AA3871" w:rsidRPr="00753BEA" w:rsidRDefault="00AA3871" w:rsidP="00753BEA">
      <w:pPr>
        <w:numPr>
          <w:ilvl w:val="1"/>
          <w:numId w:val="5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ewentualnie innych materiałów dodatkowych (np. fotografie, inspiracje).</w:t>
      </w:r>
    </w:p>
    <w:p w:rsidR="00AA3871" w:rsidRDefault="00AA3871" w:rsidP="00753BEA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Projekty muszą być wykonane samodzielnie i nie mogą naruszać praw autorskich osób trzecich.</w:t>
      </w:r>
    </w:p>
    <w:p w:rsidR="00335C4B" w:rsidRDefault="00335C4B" w:rsidP="00335C4B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335C4B" w:rsidRPr="00753BEA" w:rsidRDefault="00335C4B" w:rsidP="00335C4B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§6. Zasady składania prac</w:t>
      </w:r>
    </w:p>
    <w:p w:rsidR="00AA3871" w:rsidRPr="00753BEA" w:rsidRDefault="00AA3871" w:rsidP="00753BEA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 xml:space="preserve">Prace konkursowe należy dostarczyć do </w:t>
      </w:r>
      <w:r w:rsidR="00335C4B" w:rsidRPr="00A4503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Urzędu Miejskiego w Zalewie,                           ul. Częstochowska 8, 14-230 Zalewo, pokój nr. 7.1 lub 9 (sekretariat)</w:t>
      </w:r>
      <w:r w:rsidR="00A45038" w:rsidRPr="00A4503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A4503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                               </w:t>
      </w:r>
      <w:r w:rsidR="00A45038" w:rsidRPr="00A4503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lub przesłać na adres e. mail</w:t>
      </w:r>
      <w:r w:rsidR="00A4503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:</w:t>
      </w:r>
      <w:r w:rsidR="00A45038" w:rsidRPr="00A4503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hyperlink r:id="rId5" w:history="1">
        <w:r w:rsidR="00A45038" w:rsidRPr="00A45038">
          <w:rPr>
            <w:rStyle w:val="Hipercze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pl-PL"/>
          </w:rPr>
          <w:t>urzad@zalewo.pl</w:t>
        </w:r>
      </w:hyperlink>
      <w:r w:rsidR="00A45038" w:rsidRPr="00A4503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  <w:r w:rsidR="00A45038" w:rsidRPr="00A45038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l-PL"/>
        </w:rPr>
        <w:t xml:space="preserve"> </w:t>
      </w:r>
    </w:p>
    <w:p w:rsidR="00AA3871" w:rsidRPr="00753BEA" w:rsidRDefault="00AA3871" w:rsidP="00753BEA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 xml:space="preserve">Termin składania prac: do dnia </w:t>
      </w:r>
      <w:r w:rsidR="00DF7C12">
        <w:rPr>
          <w:rFonts w:ascii="Arial" w:eastAsia="Times New Roman" w:hAnsi="Arial" w:cs="Arial"/>
          <w:sz w:val="24"/>
          <w:szCs w:val="24"/>
          <w:lang w:eastAsia="pl-PL"/>
        </w:rPr>
        <w:t>31 grudnia 2025 r.</w:t>
      </w:r>
    </w:p>
    <w:p w:rsidR="00AA3871" w:rsidRPr="00E46FF9" w:rsidRDefault="00AA3871" w:rsidP="00E46FF9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Każda praca powinna być</w:t>
      </w:r>
      <w:r w:rsidR="00E46FF9">
        <w:rPr>
          <w:rFonts w:ascii="Arial" w:eastAsia="Times New Roman" w:hAnsi="Arial" w:cs="Arial"/>
          <w:sz w:val="24"/>
          <w:szCs w:val="24"/>
          <w:lang w:eastAsia="pl-PL"/>
        </w:rPr>
        <w:t xml:space="preserve"> złożona na formularzu wskazanym przez organizatora konkursu.</w:t>
      </w:r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§7. Kryteria oceny</w:t>
      </w:r>
    </w:p>
    <w:p w:rsidR="00AA3871" w:rsidRPr="00753BEA" w:rsidRDefault="00AA3871" w:rsidP="00753BEA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Zgodność projektu z tematyką konkursu.</w:t>
      </w:r>
    </w:p>
    <w:p w:rsidR="00AA3871" w:rsidRPr="00753BEA" w:rsidRDefault="00AA3871" w:rsidP="00753BEA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Walory artystyczne i estetyczne.</w:t>
      </w:r>
    </w:p>
    <w:p w:rsidR="00AA3871" w:rsidRPr="00753BEA" w:rsidRDefault="00AA3871" w:rsidP="00753BEA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Oryginalność i kreatywność koncepcji.</w:t>
      </w:r>
    </w:p>
    <w:p w:rsidR="00AA3871" w:rsidRPr="00753BEA" w:rsidRDefault="00AA3871" w:rsidP="00753BEA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Możliwość realizacji projektu w przestrzeni publicznej.</w:t>
      </w:r>
    </w:p>
    <w:p w:rsidR="00AA3871" w:rsidRPr="00753BEA" w:rsidRDefault="00AA3871" w:rsidP="00753BEA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Nawiązanie do historii i tradycji Ziemi Zalewskiej.</w:t>
      </w:r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§8. Jury konkursowe</w:t>
      </w:r>
    </w:p>
    <w:p w:rsidR="00AA3871" w:rsidRPr="00753BEA" w:rsidRDefault="00AA3871" w:rsidP="00753BEA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Oceny prac dokona komisja konkursowa powołana przez Organizatora.</w:t>
      </w:r>
    </w:p>
    <w:p w:rsidR="00AA3871" w:rsidRPr="00753BEA" w:rsidRDefault="00AA3871" w:rsidP="00753BEA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Decyzje komisji są ostateczne i nie podlegają odwołaniu.</w:t>
      </w:r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§9. Nagrody</w:t>
      </w:r>
    </w:p>
    <w:p w:rsidR="00753BEA" w:rsidRDefault="00AA3871" w:rsidP="00753BEA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 xml:space="preserve">Organizator przewiduje przyznanie </w:t>
      </w:r>
      <w:r w:rsidR="00753BEA" w:rsidRPr="00753BEA">
        <w:rPr>
          <w:rFonts w:ascii="Arial" w:eastAsia="Times New Roman" w:hAnsi="Arial" w:cs="Arial"/>
          <w:sz w:val="24"/>
          <w:szCs w:val="24"/>
          <w:lang w:eastAsia="pl-PL"/>
        </w:rPr>
        <w:t xml:space="preserve"> symbolicznych nagród rzeczowych.</w:t>
      </w:r>
    </w:p>
    <w:p w:rsidR="00A84909" w:rsidRPr="00262BD8" w:rsidRDefault="00A84909" w:rsidP="00262BD8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A84909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Informacja o laureatach zostanie ogłoszona na stronie internetowej Urzędu Miejskiego w Zalewie, portalach społecznościowych </w:t>
      </w:r>
      <w:r w:rsidRPr="00B82708">
        <w:rPr>
          <w:rFonts w:ascii="Arial" w:eastAsia="Times New Roman" w:hAnsi="Arial" w:cs="Arial"/>
          <w:sz w:val="24"/>
          <w:szCs w:val="24"/>
          <w:lang w:eastAsia="pl-PL"/>
        </w:rPr>
        <w:t>oraz podczas uroczystego podsumowania konkursu</w:t>
      </w:r>
      <w:r w:rsidR="00262BD8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Start w:id="0" w:name="_GoBack"/>
      <w:bookmarkEnd w:id="0"/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§10. Prawa autorskie</w:t>
      </w:r>
    </w:p>
    <w:p w:rsidR="00AA3871" w:rsidRPr="00753BEA" w:rsidRDefault="00BF3E8A" w:rsidP="00753BEA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Zwycięzca konkursu nieodpłatnie przeniesie na organizatora prawa autorskie do złożonej pracy,potwierdzeniem będzie złożenie stosownego oświadczenia przez zwycięzcę. </w:t>
      </w:r>
    </w:p>
    <w:p w:rsidR="00AA3871" w:rsidRPr="00753BEA" w:rsidRDefault="00AA3871" w:rsidP="00753BEA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Organizator zastrzega sobie prawo do nieodpłatnego publikowania nadesłanych prac w celach promocyjnych i dokumentacyjnych.</w:t>
      </w:r>
    </w:p>
    <w:p w:rsidR="00AA3871" w:rsidRPr="00753BEA" w:rsidRDefault="00AA3871" w:rsidP="00753BEA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Zwycięski projekt, po uzgodnieniach z autorem, może zostać wykorzystany jako podstawa do realizacji pomnika w przestrzeni publicznej.</w:t>
      </w:r>
    </w:p>
    <w:p w:rsidR="00AA3871" w:rsidRPr="00753BEA" w:rsidRDefault="00AA3871" w:rsidP="00753BEA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§11. Postanowienia końcowe</w:t>
      </w:r>
    </w:p>
    <w:p w:rsidR="00AA3871" w:rsidRPr="00753BEA" w:rsidRDefault="00AA3871" w:rsidP="00753BEA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Złożenie pracy w konkursie oznacza akceptację niniejszego regulaminu.</w:t>
      </w:r>
    </w:p>
    <w:p w:rsidR="00AA3871" w:rsidRPr="00A84909" w:rsidRDefault="00AA3871" w:rsidP="00A84909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A84909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lastRenderedPageBreak/>
        <w:t xml:space="preserve">Organizator zastrzega sobie prawo do zmian w regulaminie, o czym poinformuje uczestników poprzez stronę internetową </w:t>
      </w:r>
      <w:r w:rsidR="00A84909" w:rsidRPr="00A84909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Urzędu Miejskiego </w:t>
      </w:r>
      <w:r w:rsidR="00A84909" w:rsidRPr="00A84909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br/>
        <w:t xml:space="preserve">w Zalewie. </w:t>
      </w:r>
    </w:p>
    <w:p w:rsidR="00AA3871" w:rsidRDefault="00AA3871" w:rsidP="00753BEA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53BEA">
        <w:rPr>
          <w:rFonts w:ascii="Arial" w:eastAsia="Times New Roman" w:hAnsi="Arial" w:cs="Arial"/>
          <w:sz w:val="24"/>
          <w:szCs w:val="24"/>
          <w:lang w:eastAsia="pl-PL"/>
        </w:rPr>
        <w:t>W sprawach nieuregulowanych niniejszym regulaminem decyduje Organizator.</w:t>
      </w:r>
    </w:p>
    <w:p w:rsidR="00DF7C12" w:rsidRPr="00DF7C12" w:rsidRDefault="00DF7C12" w:rsidP="00753BEA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7C12">
        <w:rPr>
          <w:rFonts w:ascii="Arial" w:hAnsi="Arial" w:cs="Arial"/>
          <w:sz w:val="24"/>
          <w:szCs w:val="24"/>
        </w:rPr>
        <w:t xml:space="preserve">Organizator ma prawo </w:t>
      </w:r>
      <w:r w:rsidR="00BF3E8A">
        <w:rPr>
          <w:rFonts w:ascii="Arial" w:hAnsi="Arial" w:cs="Arial"/>
          <w:sz w:val="24"/>
          <w:szCs w:val="24"/>
        </w:rPr>
        <w:t xml:space="preserve">na każdym etapie </w:t>
      </w:r>
      <w:r w:rsidRPr="00DF7C12">
        <w:rPr>
          <w:rFonts w:ascii="Arial" w:hAnsi="Arial" w:cs="Arial"/>
          <w:sz w:val="24"/>
          <w:szCs w:val="24"/>
        </w:rPr>
        <w:t>odwołać lub nie rozstrzygnąć konkurs</w:t>
      </w:r>
      <w:r w:rsidR="00BF3E8A">
        <w:rPr>
          <w:rFonts w:ascii="Arial" w:hAnsi="Arial" w:cs="Arial"/>
          <w:sz w:val="24"/>
          <w:szCs w:val="24"/>
        </w:rPr>
        <w:t xml:space="preserve"> bez podania przyczyny. </w:t>
      </w:r>
    </w:p>
    <w:p w:rsidR="00916C22" w:rsidRDefault="00262BD8"/>
    <w:sectPr w:rsidR="00916C22" w:rsidSect="00335C4B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C2E65"/>
    <w:multiLevelType w:val="multilevel"/>
    <w:tmpl w:val="357C3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703C3"/>
    <w:multiLevelType w:val="multilevel"/>
    <w:tmpl w:val="E72C3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7B63BF"/>
    <w:multiLevelType w:val="multilevel"/>
    <w:tmpl w:val="BAC00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CF5F8D"/>
    <w:multiLevelType w:val="multilevel"/>
    <w:tmpl w:val="E0104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A538DB"/>
    <w:multiLevelType w:val="multilevel"/>
    <w:tmpl w:val="AF9EC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F10005"/>
    <w:multiLevelType w:val="multilevel"/>
    <w:tmpl w:val="CF5ED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C17F8B"/>
    <w:multiLevelType w:val="multilevel"/>
    <w:tmpl w:val="B5EED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E5572E"/>
    <w:multiLevelType w:val="multilevel"/>
    <w:tmpl w:val="7EACF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670114"/>
    <w:multiLevelType w:val="multilevel"/>
    <w:tmpl w:val="F13E6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7F5E00"/>
    <w:multiLevelType w:val="multilevel"/>
    <w:tmpl w:val="4B1A8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E91F4E"/>
    <w:multiLevelType w:val="multilevel"/>
    <w:tmpl w:val="64D83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0"/>
  </w:num>
  <w:num w:numId="9">
    <w:abstractNumId w:val="9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871"/>
    <w:rsid w:val="00036C8C"/>
    <w:rsid w:val="001003BF"/>
    <w:rsid w:val="001A363F"/>
    <w:rsid w:val="00262BD8"/>
    <w:rsid w:val="00335C4B"/>
    <w:rsid w:val="005872F2"/>
    <w:rsid w:val="00753BEA"/>
    <w:rsid w:val="007F1606"/>
    <w:rsid w:val="0086681D"/>
    <w:rsid w:val="008A4520"/>
    <w:rsid w:val="008C348D"/>
    <w:rsid w:val="00A45038"/>
    <w:rsid w:val="00A84909"/>
    <w:rsid w:val="00AA3871"/>
    <w:rsid w:val="00BF3E8A"/>
    <w:rsid w:val="00DF7C12"/>
    <w:rsid w:val="00E46FF9"/>
    <w:rsid w:val="00FC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ACF6F-3708-44DB-BC48-1F9A87E28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6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F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450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3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zal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499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Żukowska</dc:creator>
  <cp:keywords/>
  <dc:description/>
  <cp:lastModifiedBy>Joanna Żukowska</cp:lastModifiedBy>
  <cp:revision>23</cp:revision>
  <cp:lastPrinted>2025-11-04T12:34:00Z</cp:lastPrinted>
  <dcterms:created xsi:type="dcterms:W3CDTF">2025-08-28T12:37:00Z</dcterms:created>
  <dcterms:modified xsi:type="dcterms:W3CDTF">2025-11-06T10:50:00Z</dcterms:modified>
</cp:coreProperties>
</file>